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577" w:rsidRPr="00AB2627" w:rsidRDefault="00E37234" w:rsidP="00CB1577">
      <w:pPr>
        <w:spacing w:after="0" w:line="240" w:lineRule="auto"/>
        <w:jc w:val="center"/>
        <w:rPr>
          <w:b/>
          <w:color w:val="0070C0"/>
          <w:sz w:val="28"/>
          <w:szCs w:val="28"/>
        </w:rPr>
      </w:pPr>
      <w:bookmarkStart w:id="0" w:name="_GoBack"/>
      <w:bookmarkEnd w:id="0"/>
      <w:r>
        <w:rPr>
          <w:b/>
          <w:color w:val="0070C0"/>
          <w:sz w:val="28"/>
          <w:szCs w:val="28"/>
        </w:rPr>
        <w:t>Anna Maria R. Francis</w:t>
      </w:r>
      <w:r w:rsidR="00CB1577" w:rsidRPr="00AB2627">
        <w:rPr>
          <w:b/>
          <w:color w:val="0070C0"/>
          <w:sz w:val="28"/>
          <w:szCs w:val="28"/>
        </w:rPr>
        <w:t>, Ph.D.</w:t>
      </w:r>
    </w:p>
    <w:p w:rsidR="00CB1577" w:rsidRDefault="00CB1577" w:rsidP="00CB1577">
      <w:pPr>
        <w:spacing w:after="0" w:line="240" w:lineRule="auto"/>
        <w:jc w:val="center"/>
        <w:rPr>
          <w:sz w:val="20"/>
        </w:rPr>
      </w:pPr>
      <w:r>
        <w:rPr>
          <w:sz w:val="20"/>
        </w:rPr>
        <w:t>Licensed Psychologist</w:t>
      </w:r>
    </w:p>
    <w:p w:rsidR="00CB1577" w:rsidRDefault="00CB1577" w:rsidP="00CB1577">
      <w:pPr>
        <w:spacing w:after="0" w:line="240" w:lineRule="auto"/>
        <w:jc w:val="center"/>
        <w:rPr>
          <w:sz w:val="20"/>
        </w:rPr>
      </w:pPr>
      <w:r>
        <w:rPr>
          <w:sz w:val="20"/>
        </w:rPr>
        <w:t>5480 Wisconsin Avenue, Suite #204</w:t>
      </w:r>
    </w:p>
    <w:p w:rsidR="00CB1577" w:rsidRDefault="00CB1577" w:rsidP="00CB1577">
      <w:pPr>
        <w:spacing w:after="0" w:line="240" w:lineRule="auto"/>
        <w:jc w:val="center"/>
        <w:rPr>
          <w:sz w:val="20"/>
        </w:rPr>
      </w:pPr>
      <w:r>
        <w:rPr>
          <w:sz w:val="20"/>
        </w:rPr>
        <w:t>Chevy Chase, MD  20815</w:t>
      </w:r>
    </w:p>
    <w:p w:rsidR="00CB1577" w:rsidRDefault="00CB1577" w:rsidP="00CB1577">
      <w:pPr>
        <w:spacing w:after="0" w:line="240" w:lineRule="auto"/>
        <w:jc w:val="center"/>
        <w:rPr>
          <w:sz w:val="20"/>
        </w:rPr>
      </w:pPr>
      <w:r>
        <w:rPr>
          <w:sz w:val="20"/>
        </w:rPr>
        <w:t xml:space="preserve">(301) </w:t>
      </w:r>
      <w:r w:rsidR="00E37234">
        <w:rPr>
          <w:sz w:val="20"/>
        </w:rPr>
        <w:t>792-7778</w:t>
      </w:r>
    </w:p>
    <w:p w:rsidR="00CB1577" w:rsidRPr="00CB1577" w:rsidRDefault="00CB1577" w:rsidP="00CB1577"/>
    <w:p w:rsidR="0061687D" w:rsidRPr="00CB1577" w:rsidRDefault="0061687D" w:rsidP="00CB1577">
      <w:pPr>
        <w:jc w:val="center"/>
        <w:rPr>
          <w:sz w:val="40"/>
          <w:szCs w:val="40"/>
        </w:rPr>
      </w:pPr>
      <w:r w:rsidRPr="0061687D">
        <w:rPr>
          <w:sz w:val="40"/>
          <w:szCs w:val="40"/>
        </w:rPr>
        <w:t>T</w:t>
      </w:r>
      <w:r w:rsidR="003326CC">
        <w:rPr>
          <w:sz w:val="40"/>
          <w:szCs w:val="40"/>
        </w:rPr>
        <w:t>elehealth</w:t>
      </w:r>
      <w:r w:rsidRPr="0061687D">
        <w:rPr>
          <w:sz w:val="40"/>
          <w:szCs w:val="40"/>
        </w:rPr>
        <w:t xml:space="preserve"> V</w:t>
      </w:r>
      <w:r w:rsidR="003326CC">
        <w:rPr>
          <w:sz w:val="40"/>
          <w:szCs w:val="40"/>
        </w:rPr>
        <w:t>ia</w:t>
      </w:r>
      <w:r w:rsidRPr="0061687D">
        <w:rPr>
          <w:sz w:val="40"/>
          <w:szCs w:val="40"/>
        </w:rPr>
        <w:t xml:space="preserve"> V</w:t>
      </w:r>
      <w:r w:rsidR="003326CC">
        <w:rPr>
          <w:sz w:val="40"/>
          <w:szCs w:val="40"/>
        </w:rPr>
        <w:t>ideo</w:t>
      </w:r>
      <w:r w:rsidRPr="0061687D">
        <w:rPr>
          <w:sz w:val="40"/>
          <w:szCs w:val="40"/>
        </w:rPr>
        <w:t xml:space="preserve"> C</w:t>
      </w:r>
      <w:r w:rsidR="003326CC">
        <w:rPr>
          <w:sz w:val="40"/>
          <w:szCs w:val="40"/>
        </w:rPr>
        <w:t>onferencing</w:t>
      </w:r>
      <w:r w:rsidRPr="0061687D">
        <w:rPr>
          <w:sz w:val="40"/>
          <w:szCs w:val="40"/>
        </w:rPr>
        <w:t xml:space="preserve"> A</w:t>
      </w:r>
      <w:r w:rsidR="003326CC">
        <w:rPr>
          <w:sz w:val="40"/>
          <w:szCs w:val="40"/>
        </w:rPr>
        <w:t>greement</w:t>
      </w:r>
    </w:p>
    <w:p w:rsidR="0061687D" w:rsidRDefault="0061687D">
      <w:r>
        <w:t xml:space="preserve">After intake and the establishment of a therapeutic relationship, it may be possible for treatment delivery to occur via interactive video-conferencing (i.e., virtual “face-to-face” sessions) in lieu of, or in addition to, “in-person” sessions. Video conferencing (VC) is a real-time interactive audio and visual technology that enables me to provide mental health services remotely. The VC system I use meets HIPAA standards of encryption and privacy protection but I cannot guarantee privacy. You will not have to purchase a plan or provide your name when you “join” our online meeting. Treatment delivery via VC may be a preferred method due to convenience, distance, or other circumstances. Although VC may be used when a clinician and client are in different locations, licensure regulations only allow a session to be conducted in the state in which the clinician is licensed and the client is located. An occasional exception can be made if temporary permission is available from another state. </w:t>
      </w:r>
    </w:p>
    <w:p w:rsidR="0061687D" w:rsidRDefault="0061687D">
      <w:r>
        <w:t xml:space="preserve">Risks to VC in general may include (but are not limited to): lack of reimbursement by your insurance company, the technology dropping due to internet connections, delays due to connections or other technologies, or a breach of information that is beyond our control. Clinical risks may include discomfort with virtual face-to-face versus in-person treatment, difficulties interpreting nonverbal communication, and importantly, limited access to immediate resources if risk of self harm or harm to others becomes apparent. You and I will weigh the advantages against any potential risks prior to proceeding with telehealth sessions and we will discuss the specifics of telehealth before using the technology. </w:t>
      </w:r>
    </w:p>
    <w:p w:rsidR="0061687D" w:rsidRDefault="0061687D">
      <w:r>
        <w:t xml:space="preserve">By signing the document below, you are stating that you are aware that </w:t>
      </w:r>
      <w:r w:rsidR="006A3E2F">
        <w:t>I</w:t>
      </w:r>
      <w:r>
        <w:t xml:space="preserve"> may contact the necessary authorities in case of an emergency. You are also acknowledging that if you believe there is imminent harm to yourself or another person, you will seek care immediately through your own local health care provider or at the nearest hospital emergency department or by calling 911. </w:t>
      </w:r>
    </w:p>
    <w:p w:rsidR="006A3E2F" w:rsidRDefault="0061687D">
      <w:r>
        <w:t xml:space="preserve">By signing this document you are declaring your agreement with the following statement: </w:t>
      </w:r>
    </w:p>
    <w:p w:rsidR="0061687D" w:rsidRDefault="0061687D">
      <w:r>
        <w:t>I have read this document and have had the opportunity to ask questions. I have discussed this with my clinician and understand the risks/limitations and benefits of video conferencing. I agree to Telehealth sessions (CPT code includes the modifier of GT) via video conferencing.</w:t>
      </w:r>
    </w:p>
    <w:p w:rsidR="00CB1577" w:rsidRDefault="00CB1577" w:rsidP="00CB1577">
      <w:pPr>
        <w:rPr>
          <w:sz w:val="20"/>
        </w:rPr>
      </w:pPr>
    </w:p>
    <w:p w:rsidR="00CB1577" w:rsidRDefault="00CB1577" w:rsidP="00CB1577">
      <w:pPr>
        <w:rPr>
          <w:sz w:val="20"/>
        </w:rPr>
      </w:pPr>
      <w:r>
        <w:rPr>
          <w:sz w:val="20"/>
        </w:rPr>
        <w:t>_____________________________</w:t>
      </w:r>
      <w:r w:rsidR="00FB5636">
        <w:rPr>
          <w:sz w:val="20"/>
        </w:rPr>
        <w:tab/>
        <w:t xml:space="preserve">_____________________________          </w:t>
      </w:r>
      <w:r>
        <w:rPr>
          <w:sz w:val="20"/>
        </w:rPr>
        <w:t>________________________</w:t>
      </w:r>
    </w:p>
    <w:p w:rsidR="00CB1577" w:rsidRDefault="00CB1577" w:rsidP="00CB1577">
      <w:pPr>
        <w:rPr>
          <w:sz w:val="20"/>
        </w:rPr>
      </w:pPr>
      <w:r>
        <w:rPr>
          <w:sz w:val="20"/>
        </w:rPr>
        <w:t>CLIENT SIGNATURE</w:t>
      </w:r>
      <w:r>
        <w:rPr>
          <w:sz w:val="20"/>
        </w:rPr>
        <w:tab/>
      </w:r>
      <w:r>
        <w:rPr>
          <w:sz w:val="20"/>
        </w:rPr>
        <w:tab/>
      </w:r>
      <w:r>
        <w:rPr>
          <w:sz w:val="20"/>
        </w:rPr>
        <w:tab/>
      </w:r>
      <w:r w:rsidR="00FB5636">
        <w:rPr>
          <w:sz w:val="20"/>
        </w:rPr>
        <w:t>PRINTED NAME</w:t>
      </w:r>
      <w:r>
        <w:rPr>
          <w:sz w:val="20"/>
        </w:rPr>
        <w:tab/>
      </w:r>
      <w:r>
        <w:rPr>
          <w:sz w:val="20"/>
        </w:rPr>
        <w:tab/>
      </w:r>
      <w:r w:rsidR="00FB5636">
        <w:rPr>
          <w:sz w:val="20"/>
        </w:rPr>
        <w:tab/>
      </w:r>
      <w:r w:rsidR="00FB5636">
        <w:rPr>
          <w:sz w:val="20"/>
        </w:rPr>
        <w:tab/>
      </w:r>
      <w:r w:rsidR="00FB5636">
        <w:rPr>
          <w:sz w:val="20"/>
        </w:rPr>
        <w:tab/>
      </w:r>
      <w:r>
        <w:rPr>
          <w:sz w:val="20"/>
        </w:rPr>
        <w:t>DATE</w:t>
      </w:r>
    </w:p>
    <w:p w:rsidR="00CB1577" w:rsidRDefault="00CB1577" w:rsidP="00CB1577">
      <w:pPr>
        <w:rPr>
          <w:sz w:val="20"/>
        </w:rPr>
      </w:pPr>
    </w:p>
    <w:p w:rsidR="00CB1577" w:rsidRDefault="00FB5636" w:rsidP="00CB1577">
      <w:pPr>
        <w:rPr>
          <w:sz w:val="20"/>
        </w:rPr>
      </w:pPr>
      <w:r>
        <w:rPr>
          <w:sz w:val="20"/>
        </w:rPr>
        <w:t>_____________________________</w:t>
      </w:r>
      <w:r>
        <w:rPr>
          <w:sz w:val="20"/>
        </w:rPr>
        <w:tab/>
        <w:t xml:space="preserve">_____________________________    </w:t>
      </w:r>
    </w:p>
    <w:p w:rsidR="00031D0F" w:rsidRPr="00CB1577" w:rsidRDefault="00C71699">
      <w:pPr>
        <w:rPr>
          <w:sz w:val="20"/>
        </w:rPr>
      </w:pPr>
      <w:r>
        <w:rPr>
          <w:sz w:val="20"/>
        </w:rPr>
        <w:t>Anna Maria R. Francis,</w:t>
      </w:r>
      <w:r w:rsidR="00CB1577">
        <w:rPr>
          <w:sz w:val="20"/>
        </w:rPr>
        <w:t xml:space="preserve"> P</w:t>
      </w:r>
      <w:r>
        <w:rPr>
          <w:sz w:val="20"/>
        </w:rPr>
        <w:t>h</w:t>
      </w:r>
      <w:r w:rsidR="00CB1577">
        <w:rPr>
          <w:sz w:val="20"/>
        </w:rPr>
        <w:t>.D.</w:t>
      </w:r>
      <w:r w:rsidR="00CB1577">
        <w:rPr>
          <w:sz w:val="20"/>
        </w:rPr>
        <w:tab/>
      </w:r>
      <w:r w:rsidR="00CB1577">
        <w:rPr>
          <w:sz w:val="20"/>
        </w:rPr>
        <w:tab/>
      </w:r>
      <w:r w:rsidR="00CB1577">
        <w:rPr>
          <w:sz w:val="20"/>
        </w:rPr>
        <w:tab/>
        <w:t>DATE</w:t>
      </w:r>
    </w:p>
    <w:sectPr w:rsidR="00031D0F" w:rsidRPr="00CB1577" w:rsidSect="00284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1687D"/>
    <w:rsid w:val="00031D0F"/>
    <w:rsid w:val="0012167E"/>
    <w:rsid w:val="001C31DE"/>
    <w:rsid w:val="002848F3"/>
    <w:rsid w:val="003326CC"/>
    <w:rsid w:val="0061687D"/>
    <w:rsid w:val="0069758B"/>
    <w:rsid w:val="006A3E2F"/>
    <w:rsid w:val="008C5895"/>
    <w:rsid w:val="00A8248C"/>
    <w:rsid w:val="00AB2627"/>
    <w:rsid w:val="00C71699"/>
    <w:rsid w:val="00CB1577"/>
    <w:rsid w:val="00E37234"/>
    <w:rsid w:val="00FB5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Drexler</dc:creator>
  <cp:lastModifiedBy>Amy</cp:lastModifiedBy>
  <cp:revision>2</cp:revision>
  <cp:lastPrinted>2020-03-08T20:46:00Z</cp:lastPrinted>
  <dcterms:created xsi:type="dcterms:W3CDTF">2020-04-30T20:02:00Z</dcterms:created>
  <dcterms:modified xsi:type="dcterms:W3CDTF">2020-04-30T20:02:00Z</dcterms:modified>
</cp:coreProperties>
</file>